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«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Տիգրան</w:t>
      </w:r>
      <w:r w:rsidR="00F54005">
        <w:rPr>
          <w:rFonts w:ascii="GHEA Grapalat" w:hAnsi="GHEA Grapalat" w:cs="GHEA Grapalat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Ավիկ</w:t>
      </w:r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» ՍՊԸ</w:t>
      </w:r>
      <w:r w:rsidR="00905B2B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905B2B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ր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անի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5F070E">
        <w:rPr>
          <w:rFonts w:ascii="GHEA Grapalat" w:hAnsi="GHEA Grapalat"/>
          <w:sz w:val="24"/>
          <w:szCs w:val="24"/>
        </w:rPr>
        <w:t xml:space="preserve">.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Հերացու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անվան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համալսարան</w:t>
      </w:r>
      <w:proofErr w:type="spellEnd"/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հիմնադրամ</w:t>
      </w:r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F070E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="00B01EA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>
        <w:rPr>
          <w:rFonts w:ascii="GHEA Grapalat" w:hAnsi="GHEA Grapalat" w:cs="Sylfaen"/>
          <w:sz w:val="24"/>
          <w:szCs w:val="24"/>
        </w:rPr>
        <w:t>ԳՀԱՇՁԲ-2017/1-ԵՊԲՀ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proofErr w:type="spellStart"/>
      <w:r w:rsidR="00CF7137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137">
        <w:rPr>
          <w:rFonts w:ascii="GHEA Grapalat" w:hAnsi="GHEA Grapalat"/>
          <w:sz w:val="24"/>
          <w:szCs w:val="24"/>
        </w:rPr>
        <w:t>22</w:t>
      </w:r>
      <w:r w:rsidR="005F070E">
        <w:rPr>
          <w:rFonts w:ascii="GHEA Grapalat" w:hAnsi="GHEA Grapalat"/>
          <w:sz w:val="24"/>
          <w:szCs w:val="24"/>
        </w:rPr>
        <w:t>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924962" w:rsidRPr="00924962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903E05">
        <w:rPr>
          <w:rFonts w:ascii="GHEA Grapalat" w:hAnsi="GHEA Grapalat"/>
          <w:sz w:val="24"/>
          <w:szCs w:val="24"/>
        </w:rPr>
        <w:t>30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60D78"/>
    <w:rsid w:val="001B1F80"/>
    <w:rsid w:val="001E5E12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CF7137"/>
    <w:rsid w:val="00D1566D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64</cp:revision>
  <cp:lastPrinted>2018-02-02T07:09:00Z</cp:lastPrinted>
  <dcterms:created xsi:type="dcterms:W3CDTF">2015-12-16T10:40:00Z</dcterms:created>
  <dcterms:modified xsi:type="dcterms:W3CDTF">2018-02-20T12:01:00Z</dcterms:modified>
</cp:coreProperties>
</file>